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1603C8" w:rsidTr="00EF0C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603C8" w:rsidRDefault="00FC3315" w:rsidP="00FC3315">
            <w:r w:rsidRPr="001603C8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1603C8" w:rsidRDefault="00FC3315" w:rsidP="00FC3315">
            <w:r w:rsidRPr="001603C8">
              <w:t xml:space="preserve">Nazwa modułu (bloku przedmiotów): </w:t>
            </w:r>
            <w:r w:rsidRPr="001603C8">
              <w:rPr>
                <w:b/>
              </w:rPr>
              <w:t>PRZEDMIOTY PODSTAWOWE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1603C8" w:rsidRDefault="00FC3315" w:rsidP="00FC3315">
            <w:r w:rsidRPr="001603C8">
              <w:t xml:space="preserve">Kod modułu: </w:t>
            </w:r>
            <w:r w:rsidR="005A5B46" w:rsidRPr="001603C8">
              <w:rPr>
                <w:b/>
              </w:rPr>
              <w:t>B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603C8" w:rsidRDefault="00FC3315" w:rsidP="00FC3315"/>
        </w:tc>
        <w:tc>
          <w:tcPr>
            <w:tcW w:w="6340" w:type="dxa"/>
            <w:gridSpan w:val="6"/>
          </w:tcPr>
          <w:p w:rsidR="00FC3315" w:rsidRPr="001603C8" w:rsidRDefault="00FC3315" w:rsidP="005A5B46">
            <w:r w:rsidRPr="001603C8">
              <w:t xml:space="preserve">Nazwa przedmiotu: </w:t>
            </w:r>
            <w:r w:rsidR="005A5B46" w:rsidRPr="001603C8">
              <w:rPr>
                <w:b/>
              </w:rPr>
              <w:t>M</w:t>
            </w:r>
            <w:r w:rsidR="00141D50" w:rsidRPr="001603C8">
              <w:rPr>
                <w:b/>
              </w:rPr>
              <w:t>ikroekonomia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1603C8" w:rsidRDefault="00FC3315" w:rsidP="00FC3315">
            <w:r w:rsidRPr="001603C8">
              <w:t>Kod przedmiotu:</w:t>
            </w:r>
            <w:r w:rsidRPr="001603C8">
              <w:rPr>
                <w:b/>
              </w:rPr>
              <w:t xml:space="preserve"> </w:t>
            </w:r>
            <w:r w:rsidR="005A5B46" w:rsidRPr="001603C8">
              <w:rPr>
                <w:b/>
              </w:rPr>
              <w:t>11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10243" w:type="dxa"/>
            <w:gridSpan w:val="9"/>
          </w:tcPr>
          <w:p w:rsidR="00FC3315" w:rsidRPr="001603C8" w:rsidRDefault="00FC3315" w:rsidP="00FC3315">
            <w:r w:rsidRPr="001603C8">
              <w:t xml:space="preserve">Nazwa jednostki organizacyjnej prowadzącej przedmiot / moduł: </w:t>
            </w:r>
            <w:r w:rsidRPr="001603C8">
              <w:rPr>
                <w:b/>
              </w:rPr>
              <w:t>INSTYTUT EKONOMICZNY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10243" w:type="dxa"/>
            <w:gridSpan w:val="9"/>
          </w:tcPr>
          <w:p w:rsidR="00FC3315" w:rsidRPr="001603C8" w:rsidRDefault="00FC3315" w:rsidP="00FC3315">
            <w:pPr>
              <w:rPr>
                <w:b/>
              </w:rPr>
            </w:pPr>
            <w:r w:rsidRPr="001603C8">
              <w:t xml:space="preserve">Nazwa kierunku: </w:t>
            </w:r>
            <w:r w:rsidRPr="001603C8">
              <w:rPr>
                <w:b/>
              </w:rPr>
              <w:t>EKONOMIA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3167" w:type="dxa"/>
            <w:gridSpan w:val="3"/>
          </w:tcPr>
          <w:p w:rsidR="00FC3315" w:rsidRPr="001603C8" w:rsidRDefault="00FC3315" w:rsidP="00FC3315">
            <w:r w:rsidRPr="001603C8">
              <w:t xml:space="preserve">Forma studiów: </w:t>
            </w:r>
            <w:r w:rsidRPr="001603C8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1603C8" w:rsidRDefault="00FC3315" w:rsidP="00FC3315">
            <w:pPr>
              <w:rPr>
                <w:b/>
              </w:rPr>
            </w:pPr>
            <w:r w:rsidRPr="001603C8">
              <w:t xml:space="preserve">Profil kształcenia: </w:t>
            </w:r>
            <w:r w:rsidRPr="001603C8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:rsidR="00FC3315" w:rsidRPr="001603C8" w:rsidRDefault="001603C8" w:rsidP="00FC3315">
            <w:pPr>
              <w:rPr>
                <w:b/>
              </w:rPr>
            </w:pPr>
            <w:r w:rsidRPr="001603C8">
              <w:t>Specjalność: wszystkie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3167" w:type="dxa"/>
            <w:gridSpan w:val="3"/>
          </w:tcPr>
          <w:p w:rsidR="009E7B8A" w:rsidRPr="001603C8" w:rsidRDefault="00FC3315" w:rsidP="00FC3315">
            <w:r w:rsidRPr="001603C8">
              <w:t xml:space="preserve">Rok / semestr:  </w:t>
            </w:r>
          </w:p>
          <w:p w:rsidR="00FC3315" w:rsidRPr="001603C8" w:rsidRDefault="00FC3315" w:rsidP="00FC3315">
            <w:r w:rsidRPr="001603C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1603C8" w:rsidRDefault="00FC3315" w:rsidP="00FC3315">
            <w:r w:rsidRPr="001603C8">
              <w:t>Status przedmiotu /modułu:</w:t>
            </w:r>
          </w:p>
          <w:p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:rsidR="00FC3315" w:rsidRPr="001603C8" w:rsidRDefault="00FC3315" w:rsidP="00FC3315">
            <w:r w:rsidRPr="001603C8">
              <w:t>Język przedmiotu / modułu:</w:t>
            </w:r>
          </w:p>
          <w:p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polski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1357" w:type="dxa"/>
            <w:vAlign w:val="center"/>
          </w:tcPr>
          <w:p w:rsidR="00FC3315" w:rsidRPr="001603C8" w:rsidRDefault="00FC3315" w:rsidP="009E7B8A">
            <w:r w:rsidRPr="001603C8">
              <w:t>Forma zajęć</w:t>
            </w:r>
          </w:p>
        </w:tc>
        <w:tc>
          <w:tcPr>
            <w:tcW w:w="1357" w:type="dxa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ćwiczenia</w:t>
            </w:r>
          </w:p>
        </w:tc>
        <w:tc>
          <w:tcPr>
            <w:tcW w:w="1493" w:type="dxa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projekt</w:t>
            </w:r>
          </w:p>
        </w:tc>
        <w:tc>
          <w:tcPr>
            <w:tcW w:w="1360" w:type="dxa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seminarium</w:t>
            </w:r>
          </w:p>
        </w:tc>
        <w:tc>
          <w:tcPr>
            <w:tcW w:w="2089" w:type="dxa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 xml:space="preserve">inne </w:t>
            </w:r>
            <w:r w:rsidRPr="001603C8">
              <w:br/>
              <w:t>(wpisać jakie)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1357" w:type="dxa"/>
          </w:tcPr>
          <w:p w:rsidR="00FC3315" w:rsidRPr="001603C8" w:rsidRDefault="00FC3315" w:rsidP="00FC3315">
            <w:r w:rsidRPr="001603C8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603C8" w:rsidRDefault="00EA2C4A" w:rsidP="009E7B8A">
            <w:pPr>
              <w:jc w:val="center"/>
            </w:pPr>
            <w:r w:rsidRPr="001603C8"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603C8" w:rsidRDefault="005A5B46" w:rsidP="00E32F86">
            <w:pPr>
              <w:jc w:val="center"/>
            </w:pPr>
            <w:r w:rsidRPr="001603C8">
              <w:t>30</w:t>
            </w:r>
          </w:p>
        </w:tc>
        <w:tc>
          <w:tcPr>
            <w:tcW w:w="1493" w:type="dxa"/>
            <w:vAlign w:val="center"/>
          </w:tcPr>
          <w:p w:rsidR="00FC3315" w:rsidRPr="001603C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1603C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1603C8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1603C8" w:rsidRDefault="00FC3315" w:rsidP="009E7B8A">
            <w:pPr>
              <w:jc w:val="center"/>
            </w:pP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7F0023" w:rsidRPr="001603C8" w:rsidTr="00EF0C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F0023" w:rsidRPr="001603C8" w:rsidRDefault="007F0023" w:rsidP="009E7B8A">
            <w:r w:rsidRPr="001603C8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7F0023" w:rsidRPr="001603C8" w:rsidRDefault="00C051F2" w:rsidP="006728F1">
            <w:r w:rsidRPr="001603C8">
              <w:t>d</w:t>
            </w:r>
            <w:r w:rsidR="00135362" w:rsidRPr="001603C8">
              <w:t xml:space="preserve">r hab. inż. Tomasz Korol </w:t>
            </w:r>
            <w:r w:rsidR="007F0023" w:rsidRPr="001603C8">
              <w:t xml:space="preserve">prof. </w:t>
            </w:r>
            <w:r w:rsidR="001603C8" w:rsidRPr="001603C8">
              <w:t>uczelni</w:t>
            </w:r>
          </w:p>
        </w:tc>
      </w:tr>
      <w:tr w:rsidR="007F0023" w:rsidRPr="001603C8" w:rsidTr="00EF0C46">
        <w:tc>
          <w:tcPr>
            <w:tcW w:w="2988" w:type="dxa"/>
            <w:vAlign w:val="center"/>
          </w:tcPr>
          <w:p w:rsidR="007F0023" w:rsidRPr="001603C8" w:rsidRDefault="007F0023" w:rsidP="009E7B8A">
            <w:r w:rsidRPr="001603C8">
              <w:t>Prowadzący zajęcia</w:t>
            </w:r>
          </w:p>
        </w:tc>
        <w:tc>
          <w:tcPr>
            <w:tcW w:w="7752" w:type="dxa"/>
            <w:vAlign w:val="center"/>
          </w:tcPr>
          <w:p w:rsidR="007F0023" w:rsidRPr="001603C8" w:rsidRDefault="00C051F2" w:rsidP="006728F1">
            <w:pPr>
              <w:rPr>
                <w:color w:val="FF0000"/>
              </w:rPr>
            </w:pPr>
            <w:r w:rsidRPr="001603C8">
              <w:t>d</w:t>
            </w:r>
            <w:r w:rsidR="007F0023" w:rsidRPr="001603C8">
              <w:t>r hab</w:t>
            </w:r>
            <w:r w:rsidR="00135362" w:rsidRPr="001603C8">
              <w:t>. inż. Tomasz Korol prof.</w:t>
            </w:r>
            <w:r w:rsidR="007F0023" w:rsidRPr="001603C8">
              <w:t xml:space="preserve"> </w:t>
            </w:r>
            <w:r w:rsidR="001603C8" w:rsidRPr="001603C8">
              <w:t xml:space="preserve">uczelni; </w:t>
            </w:r>
            <w:r w:rsidR="00135362" w:rsidRPr="001603C8">
              <w:t>dr Marek Bucholc</w:t>
            </w:r>
          </w:p>
        </w:tc>
      </w:tr>
      <w:tr w:rsidR="007F0023" w:rsidRPr="001603C8" w:rsidTr="00EF0C46">
        <w:tc>
          <w:tcPr>
            <w:tcW w:w="2988" w:type="dxa"/>
            <w:vAlign w:val="center"/>
          </w:tcPr>
          <w:p w:rsidR="007F0023" w:rsidRPr="001603C8" w:rsidRDefault="007F0023" w:rsidP="009E7B8A">
            <w:r w:rsidRPr="001603C8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7F0023" w:rsidRPr="001603C8" w:rsidRDefault="007F0023" w:rsidP="00B95F24">
            <w:pPr>
              <w:rPr>
                <w:bCs/>
              </w:rPr>
            </w:pPr>
            <w:r w:rsidRPr="001603C8">
              <w:rPr>
                <w:bCs/>
              </w:rPr>
              <w:t>Celem nauczania mikroekonomii jest opanowanie przez studentów  wiedzy dotyczące</w:t>
            </w:r>
            <w:r w:rsidR="00C051F2" w:rsidRPr="001603C8">
              <w:rPr>
                <w:bCs/>
              </w:rPr>
              <w:t>j:</w:t>
            </w:r>
          </w:p>
          <w:p w:rsidR="007F0023" w:rsidRPr="001603C8" w:rsidRDefault="007F0023" w:rsidP="00B95F2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podejmowania decyzji w zakresie wyborów ekonomicznych,</w:t>
            </w:r>
          </w:p>
          <w:p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 xml:space="preserve">teoretycznych podstaw funkcjonowania gospodarstw domowych i przedsiębiorstw w gospodarce rynkowej, </w:t>
            </w:r>
          </w:p>
          <w:p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>teorii kształtowania się cen na różnie zorganizowanych rynkach.</w:t>
            </w:r>
          </w:p>
        </w:tc>
      </w:tr>
      <w:tr w:rsidR="007F0023" w:rsidRPr="001603C8" w:rsidTr="00EF0C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F0023" w:rsidRPr="001603C8" w:rsidRDefault="007F0023" w:rsidP="009E7B8A">
            <w:r w:rsidRPr="001603C8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7F0023" w:rsidRPr="001603C8" w:rsidRDefault="007F0023" w:rsidP="00FC3315">
            <w:r w:rsidRPr="001603C8">
              <w:t>brak</w:t>
            </w: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1603C8" w:rsidTr="00EF0C4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EFEKTY UCZENIA SIĘ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603C8" w:rsidRDefault="00FC3315" w:rsidP="00FC3315">
            <w:r w:rsidRPr="001603C8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Kod kierunkowego efektu</w:t>
            </w:r>
          </w:p>
          <w:p w:rsidR="00FC3315" w:rsidRPr="001603C8" w:rsidRDefault="00FC3315" w:rsidP="009E7B8A">
            <w:pPr>
              <w:jc w:val="center"/>
            </w:pPr>
            <w:r w:rsidRPr="001603C8">
              <w:t>uczenia się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1603C8" w:rsidP="00E30FD5">
            <w:pPr>
              <w:jc w:val="both"/>
            </w:pPr>
            <w:r w:rsidRPr="001603C8">
              <w:t xml:space="preserve">Ma wiedzę w zakresie </w:t>
            </w:r>
            <w:r w:rsidR="00E30FD5" w:rsidRPr="001603C8">
              <w:t>teorii ekonomii oraz zasad funkcjonowania rynków oraz podmiotów gospodarczych i 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K1P_W01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1603C8" w:rsidP="00E30FD5">
            <w:pPr>
              <w:jc w:val="both"/>
            </w:pPr>
            <w:r w:rsidRPr="001603C8">
              <w:t xml:space="preserve">Zna zasady </w:t>
            </w:r>
            <w:r w:rsidR="00E30FD5" w:rsidRPr="001603C8">
              <w:t>funkcjonowania podmiotów gospodarki rynkowej w</w:t>
            </w:r>
            <w:r w:rsidR="00051686">
              <w:t xml:space="preserve"> skali mikro.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K1P_W02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1603C8" w:rsidP="00E30FD5">
            <w:pPr>
              <w:jc w:val="both"/>
            </w:pPr>
            <w:r w:rsidRPr="001603C8">
              <w:t xml:space="preserve">Potrafi </w:t>
            </w:r>
            <w:r w:rsidR="00E30FD5" w:rsidRPr="001603C8"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K1P_U06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1603C8" w:rsidP="00E30FD5">
            <w:pPr>
              <w:jc w:val="both"/>
            </w:pPr>
            <w:r w:rsidRPr="001603C8">
              <w:t xml:space="preserve">Potrafi </w:t>
            </w:r>
            <w:r w:rsidR="00E30FD5" w:rsidRPr="001603C8">
              <w:t>analizować problemy oraz zjawiska gospodarcze i społeczne w turbulentnym otoczeniu</w:t>
            </w:r>
            <w:r w:rsidR="00051686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K1P_U16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E30FD5" w:rsidP="00E30FD5">
            <w:pPr>
              <w:jc w:val="both"/>
            </w:pPr>
            <w:r w:rsidRPr="001603C8">
              <w:t>Samodzielnie podejmuje różne inicjatywy</w:t>
            </w:r>
            <w:r w:rsidR="00051686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K1P_K05</w:t>
            </w: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1603C8" w:rsidTr="00EF0C46">
        <w:tc>
          <w:tcPr>
            <w:tcW w:w="10740" w:type="dxa"/>
            <w:vAlign w:val="center"/>
          </w:tcPr>
          <w:p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TREŚCI PROGRAMOWE</w:t>
            </w:r>
          </w:p>
        </w:tc>
      </w:tr>
      <w:tr w:rsidR="00FC3315" w:rsidRPr="001603C8" w:rsidTr="00EF0C46">
        <w:tc>
          <w:tcPr>
            <w:tcW w:w="10740" w:type="dxa"/>
            <w:shd w:val="pct15" w:color="auto" w:fill="FFFFFF"/>
          </w:tcPr>
          <w:p w:rsidR="00FC3315" w:rsidRPr="001603C8" w:rsidRDefault="00FC3315" w:rsidP="00FC3315">
            <w:r w:rsidRPr="001603C8">
              <w:t>Wykład</w:t>
            </w:r>
          </w:p>
        </w:tc>
      </w:tr>
      <w:tr w:rsidR="00FC3315" w:rsidRPr="001603C8" w:rsidTr="00EF0C46">
        <w:tc>
          <w:tcPr>
            <w:tcW w:w="10740" w:type="dxa"/>
          </w:tcPr>
          <w:p w:rsidR="00FC3315" w:rsidRPr="001603C8" w:rsidRDefault="007F0023" w:rsidP="001603C8">
            <w:pPr>
              <w:pStyle w:val="Nagwek5"/>
              <w:tabs>
                <w:tab w:val="num" w:pos="720"/>
              </w:tabs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Wprowadzenie do mikroekonomii – konsumpcja, 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produkcja, rynek;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Potrzeby konsumpcyjne a produkcja.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Czynniki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produkcji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Pojęcie i rodzaje rynków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awowe problemy mikroekonomiczne;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 konsumpcyjny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kon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sumpcyjny – założenia wyjściowe;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Pier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wotna i odwrotna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 konsumpcyjny a preferencje,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gusty i upodobania konsumentów;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Wydatki konsumpcyjne w w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arunkach ograniczeń budżetowych;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Problemy decyzyjne konsumentów;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na zmianę cen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stopa zmiany wielkości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Krzywa popytu – prawo opadającej krzywej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yczność cenowa popytu – pojęcie;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elastyczny i nieelastyczny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popytu 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 cenowa popytu a wydatki kons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umentów i przychody producentów;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a zmiany czynników </w:t>
            </w:r>
            <w:proofErr w:type="spellStart"/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pozacenowych</w:t>
            </w:r>
            <w:proofErr w:type="spellEnd"/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a ceny dóbr i usług sub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stytucyjnych i komplementarnych;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ości mieszane (krzyżowe)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cen dóbr i usług substytucyjnych i komplementarnych a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a dochody gospodarstw domowych;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 dochodowa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dochodów ludności a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Oczekiwana zmiana cen i dochodów a popyt konsumpcyjny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preferencji a popyt konsumpcyjny i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Wieloczynnikowa funkcja popytu konsumpcyjnego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Produkcja i jej czynniki – krótkookre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sowa funkcja produkcji;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Koszty produkcji w krótkim okresie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Funkcja kosztów całkowitych i jej składowe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Funkcje kosztów przeciętnych i marginalnych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Maksymalizacja zysku przedsiębiorstwa - analiza krótkookresowa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Pro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gi rentowności przedsiębiorstwa;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Punkt zamknięcia przedsiębiorstwa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Podstawowe czynniki kształtujące podaż przedsiębiorstwa w krótkim okresie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Podaż przedsiębiorstwa oraz gałęzi a ich elastyczności cenowe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Wieloczynnikowa funk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cja podaży oraz jej właściwości;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Cena równowagi rynkowej w warunkach k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onkurencji doskonałej;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Pojęcie konkurencji doskonałej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Cena równowagi rynkowej w warunkach stałości czynników </w:t>
            </w:r>
            <w:proofErr w:type="spellStart"/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pozacenowych</w:t>
            </w:r>
            <w:proofErr w:type="spellEnd"/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popytu i podaży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Wpływ czynników </w:t>
            </w:r>
            <w:proofErr w:type="spellStart"/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pozacenowych</w:t>
            </w:r>
            <w:proofErr w:type="spellEnd"/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na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poziom ceny równowagi rynkowej;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Monopol czysty a cena równowagi na rynku monopolisty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Oligopol a cena równowagi rynkowej</w:t>
            </w:r>
          </w:p>
        </w:tc>
      </w:tr>
      <w:tr w:rsidR="00FC3315" w:rsidRPr="001603C8" w:rsidTr="00EF0C46">
        <w:tc>
          <w:tcPr>
            <w:tcW w:w="10740" w:type="dxa"/>
            <w:shd w:val="pct15" w:color="auto" w:fill="FFFFFF"/>
          </w:tcPr>
          <w:p w:rsidR="00FC3315" w:rsidRPr="001603C8" w:rsidRDefault="00FC3315" w:rsidP="00FC3315">
            <w:r w:rsidRPr="001603C8">
              <w:t>Ćwiczenia</w:t>
            </w:r>
          </w:p>
        </w:tc>
      </w:tr>
      <w:tr w:rsidR="00FC3315" w:rsidRPr="001603C8" w:rsidTr="00EF0C46">
        <w:tc>
          <w:tcPr>
            <w:tcW w:w="10740" w:type="dxa"/>
          </w:tcPr>
          <w:p w:rsidR="00FC3315" w:rsidRPr="001603C8" w:rsidRDefault="007F0023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t>Narzędzia analizy ekonomicznej: dane ekonomiczne, wskaźniki, wielkości nominalne i realne, modele ekonomi</w:t>
            </w:r>
            <w:r w:rsidR="00C051F2" w:rsidRPr="001603C8">
              <w:rPr>
                <w:bCs/>
              </w:rPr>
              <w:t>czne, wykresy, linie i równania;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Podstawowe kategorie rynkowe - teoria popytu, teoria pod</w:t>
            </w:r>
            <w:r w:rsidR="00C051F2" w:rsidRPr="001603C8">
              <w:rPr>
                <w:bCs/>
              </w:rPr>
              <w:t>aży, rynek,  równowaga rynkowa;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Elastyczności: cenowa popytu, podaży, elastyczność dochodowa, elastyczność mieszana</w:t>
            </w:r>
            <w:r w:rsidR="00C051F2" w:rsidRPr="001603C8">
              <w:rPr>
                <w:bCs/>
              </w:rPr>
              <w:t>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Teoria konsumenta - teoria użyteczności krańcow</w:t>
            </w:r>
            <w:r w:rsidR="00C051F2" w:rsidRPr="001603C8">
              <w:rPr>
                <w:bCs/>
              </w:rPr>
              <w:t>ej, teoria krzywych obojętności;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 xml:space="preserve">Teoria producenta - pojęcie funkcji produkcji, prawo malejącej produktywności </w:t>
            </w:r>
            <w:r w:rsidR="00C051F2" w:rsidRPr="001603C8">
              <w:rPr>
                <w:bCs/>
              </w:rPr>
              <w:t xml:space="preserve">krańcowej, izokwanty, </w:t>
            </w:r>
            <w:proofErr w:type="spellStart"/>
            <w:r w:rsidR="00C051F2" w:rsidRPr="001603C8">
              <w:rPr>
                <w:bCs/>
              </w:rPr>
              <w:t>izokoszty</w:t>
            </w:r>
            <w:proofErr w:type="spellEnd"/>
            <w:r w:rsidR="00C051F2" w:rsidRPr="001603C8">
              <w:rPr>
                <w:bCs/>
              </w:rPr>
              <w:t>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Koszty p</w:t>
            </w:r>
            <w:r w:rsidR="00C051F2" w:rsidRPr="001603C8">
              <w:rPr>
                <w:bCs/>
              </w:rPr>
              <w:t>rodukcji – klasyfikacja kosztów;</w:t>
            </w:r>
            <w:r w:rsidRPr="001603C8">
              <w:rPr>
                <w:bCs/>
              </w:rPr>
              <w:t xml:space="preserve"> Zysk księgowy</w:t>
            </w:r>
            <w:r w:rsidR="00C051F2" w:rsidRPr="001603C8">
              <w:rPr>
                <w:bCs/>
              </w:rPr>
              <w:t>, normalny, ekonomiczny;</w:t>
            </w:r>
            <w:r w:rsidR="00312A9C" w:rsidRPr="001603C8">
              <w:rPr>
                <w:bCs/>
              </w:rPr>
              <w:t xml:space="preserve"> </w:t>
            </w:r>
            <w:r w:rsidR="00C051F2" w:rsidRPr="001603C8">
              <w:rPr>
                <w:bCs/>
              </w:rPr>
              <w:t>Struktury rynkowe - f</w:t>
            </w:r>
            <w:r w:rsidRPr="001603C8">
              <w:rPr>
                <w:bCs/>
              </w:rPr>
              <w:t>irma i</w:t>
            </w:r>
            <w:r w:rsidR="00C051F2" w:rsidRPr="001603C8">
              <w:rPr>
                <w:bCs/>
              </w:rPr>
              <w:t xml:space="preserve"> rynek w konkurencji doskonałej;</w:t>
            </w:r>
            <w:r w:rsidRPr="001603C8">
              <w:rPr>
                <w:bCs/>
              </w:rPr>
              <w:t xml:space="preserve"> Równowaga monopol</w:t>
            </w:r>
            <w:r w:rsidR="00C051F2" w:rsidRPr="001603C8">
              <w:rPr>
                <w:bCs/>
              </w:rPr>
              <w:t>isty w krótkim i długim okresie;</w:t>
            </w:r>
            <w:r w:rsidRPr="001603C8">
              <w:rPr>
                <w:bCs/>
              </w:rPr>
              <w:t xml:space="preserve"> Firma i rynek w konkurencji niedosk</w:t>
            </w:r>
            <w:r w:rsidR="00C051F2" w:rsidRPr="001603C8">
              <w:rPr>
                <w:bCs/>
              </w:rPr>
              <w:t>onałej – ogólna charakterystyka;</w:t>
            </w:r>
            <w:r w:rsidRPr="001603C8">
              <w:rPr>
                <w:bCs/>
              </w:rPr>
              <w:t xml:space="preserve"> Firma i rynek </w:t>
            </w:r>
            <w:r w:rsidR="00C051F2" w:rsidRPr="001603C8">
              <w:rPr>
                <w:bCs/>
              </w:rPr>
              <w:t>w konkurencji oligopolistycznej;</w:t>
            </w:r>
            <w:r w:rsidR="00312A9C" w:rsidRPr="001603C8">
              <w:rPr>
                <w:bCs/>
              </w:rPr>
              <w:t xml:space="preserve"> </w:t>
            </w:r>
            <w:r w:rsidR="00C051F2" w:rsidRPr="001603C8">
              <w:rPr>
                <w:bCs/>
              </w:rPr>
              <w:t>Rynek czynników wytwórczych;</w:t>
            </w:r>
            <w:r w:rsidRPr="001603C8">
              <w:rPr>
                <w:bCs/>
              </w:rPr>
              <w:t xml:space="preserve"> Rynek pracy – przyczyny zróżnicowania płac, związki zawodowe, kartel pracodawców</w:t>
            </w:r>
            <w:r w:rsidR="00C051F2" w:rsidRPr="001603C8">
              <w:rPr>
                <w:bCs/>
              </w:rPr>
              <w:t>;</w:t>
            </w:r>
            <w:r w:rsidRPr="001603C8">
              <w:rPr>
                <w:bCs/>
              </w:rPr>
              <w:t xml:space="preserve"> Specyfika rynku kapitałowego, popyt na kapitał produkcyjny, stopa </w:t>
            </w:r>
            <w:r w:rsidRPr="001603C8">
              <w:rPr>
                <w:bCs/>
              </w:rPr>
              <w:lastRenderedPageBreak/>
              <w:t>procentowa, pojęcie</w:t>
            </w:r>
            <w:r w:rsidR="00C051F2" w:rsidRPr="001603C8">
              <w:rPr>
                <w:bCs/>
              </w:rPr>
              <w:t xml:space="preserve"> pożyczkodawcy i pożyczkobiorcy</w:t>
            </w: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8C185F" w:rsidRPr="001603C8" w:rsidTr="00EF0C4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C185F" w:rsidRPr="001603C8" w:rsidRDefault="008C185F" w:rsidP="001603C8">
            <w:r w:rsidRPr="001603C8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</w:tcPr>
          <w:p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>Ossowski J. Cz.: Wybrane zagadnienia z mikroekonomii. Pojęcia, problemy, przykłady i zadania, Sopot 2004.</w:t>
            </w:r>
          </w:p>
          <w:p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>Milewski R.: Elementarne zagadnienia ekonomii, Warszawa 2003 (i wydania późniejsze).</w:t>
            </w:r>
          </w:p>
          <w:p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proofErr w:type="spellStart"/>
            <w:r w:rsidRPr="001603C8">
              <w:t>Mankiw</w:t>
            </w:r>
            <w:proofErr w:type="spellEnd"/>
            <w:r w:rsidRPr="001603C8">
              <w:t xml:space="preserve"> N.G., Taylor M.P.: Mikroekonomia, Warszawa 2015. </w:t>
            </w:r>
          </w:p>
        </w:tc>
      </w:tr>
      <w:tr w:rsidR="008C185F" w:rsidRPr="001603C8" w:rsidTr="00EF0C46">
        <w:tc>
          <w:tcPr>
            <w:tcW w:w="2660" w:type="dxa"/>
            <w:vAlign w:val="center"/>
          </w:tcPr>
          <w:p w:rsidR="008C185F" w:rsidRPr="001603C8" w:rsidRDefault="008C185F" w:rsidP="001603C8">
            <w:r w:rsidRPr="001603C8">
              <w:t xml:space="preserve">Literatura uzupełniająca </w:t>
            </w:r>
          </w:p>
        </w:tc>
        <w:tc>
          <w:tcPr>
            <w:tcW w:w="8080" w:type="dxa"/>
          </w:tcPr>
          <w:p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Begg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D., Fisher S.,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Dornbusch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R.: Ekonomia t.1, Warszawa 1993 (I wydania późniejsze).</w:t>
            </w:r>
          </w:p>
          <w:p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Klimczak B.: Mikroekonomia, Wrocław 2003 (I wydania późniejsze).</w:t>
            </w:r>
          </w:p>
          <w:p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Sloman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J.: Podstawy ekonomii, Warszawa 2001 (I wydania późniejsze).</w:t>
            </w:r>
          </w:p>
        </w:tc>
      </w:tr>
      <w:tr w:rsidR="00FC3315" w:rsidRPr="001603C8" w:rsidTr="00EF0C46">
        <w:tc>
          <w:tcPr>
            <w:tcW w:w="2660" w:type="dxa"/>
            <w:vAlign w:val="center"/>
          </w:tcPr>
          <w:p w:rsidR="00FC3315" w:rsidRPr="001603C8" w:rsidRDefault="00FC3315" w:rsidP="001603C8">
            <w:r w:rsidRPr="001603C8">
              <w:t>Metody kształcenia</w:t>
            </w:r>
            <w:r w:rsidR="001603C8" w:rsidRPr="001603C8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107D49" w:rsidRPr="001603C8" w:rsidRDefault="00107D49" w:rsidP="00107D49">
            <w:r w:rsidRPr="001603C8">
              <w:t>Metody praktyczne (studium przypadków z zakresu poruszanej tematyki)</w:t>
            </w:r>
          </w:p>
          <w:p w:rsidR="00FC3315" w:rsidRPr="001603C8" w:rsidRDefault="00107D49" w:rsidP="00107D49">
            <w:pPr>
              <w:jc w:val="both"/>
            </w:pPr>
            <w:r w:rsidRPr="001603C8">
              <w:t>Metody podające (dyskusje, objaśnienia)</w:t>
            </w:r>
          </w:p>
          <w:p w:rsidR="00107D49" w:rsidRPr="001603C8" w:rsidRDefault="00107D49" w:rsidP="00107D49">
            <w:pPr>
              <w:jc w:val="both"/>
            </w:pPr>
            <w:r w:rsidRPr="001603C8">
              <w:t xml:space="preserve">Wykłady prowadzone są przy wykorzystaniu </w:t>
            </w:r>
            <w:proofErr w:type="spellStart"/>
            <w:r w:rsidRPr="001603C8">
              <w:t>powerpointa</w:t>
            </w:r>
            <w:proofErr w:type="spellEnd"/>
            <w:r w:rsidRPr="001603C8">
              <w:t>.</w:t>
            </w:r>
          </w:p>
        </w:tc>
      </w:tr>
      <w:tr w:rsidR="001603C8" w:rsidRPr="001603C8" w:rsidTr="00EF0C46">
        <w:tc>
          <w:tcPr>
            <w:tcW w:w="2660" w:type="dxa"/>
          </w:tcPr>
          <w:p w:rsidR="001603C8" w:rsidRPr="001603C8" w:rsidRDefault="001603C8" w:rsidP="00F558F3">
            <w:r w:rsidRPr="001603C8">
              <w:t>Metody kształcenia</w:t>
            </w:r>
          </w:p>
          <w:p w:rsidR="001603C8" w:rsidRPr="001603C8" w:rsidRDefault="001603C8" w:rsidP="00F558F3">
            <w:r w:rsidRPr="001603C8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1603C8" w:rsidRPr="001603C8" w:rsidRDefault="001603C8" w:rsidP="00F558F3">
            <w:pPr>
              <w:jc w:val="both"/>
            </w:pPr>
            <w:r w:rsidRPr="001603C8">
              <w:t>nie dotyczy</w:t>
            </w:r>
          </w:p>
        </w:tc>
      </w:tr>
    </w:tbl>
    <w:p w:rsidR="009E7B8A" w:rsidRPr="001603C8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1603C8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603C8" w:rsidRDefault="00FC3315" w:rsidP="001603C8">
            <w:r w:rsidRPr="001603C8">
              <w:t>Nr efektu uczenia się/grupy efektów</w:t>
            </w:r>
          </w:p>
        </w:tc>
      </w:tr>
      <w:tr w:rsidR="00D014FA" w:rsidRPr="001603C8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014FA" w:rsidRPr="001603C8" w:rsidRDefault="00D014FA" w:rsidP="006728F1">
            <w:r w:rsidRPr="001603C8"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014FA" w:rsidRPr="001603C8" w:rsidRDefault="00D014FA" w:rsidP="006728F1">
            <w:r w:rsidRPr="001603C8">
              <w:t>01; 02</w:t>
            </w:r>
          </w:p>
        </w:tc>
      </w:tr>
      <w:tr w:rsidR="00D014FA" w:rsidRPr="001603C8" w:rsidTr="00EF0C46">
        <w:tc>
          <w:tcPr>
            <w:tcW w:w="8208" w:type="dxa"/>
            <w:gridSpan w:val="2"/>
          </w:tcPr>
          <w:p w:rsidR="00D014FA" w:rsidRPr="001603C8" w:rsidRDefault="00D014FA" w:rsidP="006728F1">
            <w:r w:rsidRPr="001603C8">
              <w:t>Aktywność na zajęciach</w:t>
            </w:r>
          </w:p>
        </w:tc>
        <w:tc>
          <w:tcPr>
            <w:tcW w:w="2532" w:type="dxa"/>
          </w:tcPr>
          <w:p w:rsidR="00D014FA" w:rsidRPr="001603C8" w:rsidRDefault="00D014FA" w:rsidP="006728F1">
            <w:r w:rsidRPr="001603C8">
              <w:t>03; 04</w:t>
            </w:r>
          </w:p>
        </w:tc>
      </w:tr>
      <w:tr w:rsidR="00D014FA" w:rsidRPr="001603C8" w:rsidTr="00EF0C46">
        <w:tc>
          <w:tcPr>
            <w:tcW w:w="8208" w:type="dxa"/>
            <w:gridSpan w:val="2"/>
          </w:tcPr>
          <w:p w:rsidR="00D014FA" w:rsidRPr="001603C8" w:rsidRDefault="00D014FA" w:rsidP="006728F1">
            <w:r w:rsidRPr="001603C8">
              <w:t>Dyskusja na zajęciach</w:t>
            </w:r>
          </w:p>
        </w:tc>
        <w:tc>
          <w:tcPr>
            <w:tcW w:w="2532" w:type="dxa"/>
          </w:tcPr>
          <w:p w:rsidR="00D014FA" w:rsidRPr="001603C8" w:rsidRDefault="00D014FA" w:rsidP="006728F1">
            <w:r w:rsidRPr="001603C8">
              <w:t>05</w:t>
            </w:r>
          </w:p>
        </w:tc>
      </w:tr>
      <w:tr w:rsidR="00D014FA" w:rsidRPr="001603C8" w:rsidTr="00EF0C46">
        <w:tc>
          <w:tcPr>
            <w:tcW w:w="2660" w:type="dxa"/>
            <w:tcBorders>
              <w:bottom w:val="single" w:sz="12" w:space="0" w:color="auto"/>
            </w:tcBorders>
          </w:tcPr>
          <w:p w:rsidR="00D014FA" w:rsidRPr="001603C8" w:rsidRDefault="00D014FA" w:rsidP="00FC3315">
            <w:r w:rsidRPr="001603C8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D014FA" w:rsidRPr="001603C8" w:rsidRDefault="00D014FA" w:rsidP="00FC3315">
            <w:r w:rsidRPr="001603C8">
              <w:t>Egzamin pisemny</w:t>
            </w: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01"/>
        <w:gridCol w:w="2552"/>
      </w:tblGrid>
      <w:tr w:rsidR="00FC3315" w:rsidRPr="001603C8" w:rsidTr="00EF0C4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1603C8" w:rsidRDefault="00FC3315" w:rsidP="00FC3315"/>
          <w:p w:rsidR="00FC3315" w:rsidRPr="001603C8" w:rsidRDefault="00FC3315" w:rsidP="009E7B8A">
            <w:pPr>
              <w:jc w:val="center"/>
            </w:pPr>
            <w:r w:rsidRPr="001603C8">
              <w:t>NAKŁAD PRACY STUDENTA</w:t>
            </w:r>
          </w:p>
          <w:p w:rsidR="00FC3315" w:rsidRPr="001603C8" w:rsidRDefault="00FC3315" w:rsidP="00FC3315">
            <w:pPr>
              <w:rPr>
                <w:color w:val="FF0000"/>
              </w:rPr>
            </w:pPr>
          </w:p>
        </w:tc>
      </w:tr>
      <w:tr w:rsidR="00FC3315" w:rsidRPr="001603C8" w:rsidTr="00EF0C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  <w:vMerge/>
            <w:vAlign w:val="center"/>
          </w:tcPr>
          <w:p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Udział w wykładach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15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pPr>
              <w:rPr>
                <w:vertAlign w:val="superscript"/>
              </w:rPr>
            </w:pPr>
            <w:r w:rsidRPr="001603C8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5A5B46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15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Przygotowanie projektu / eseju / itp.</w:t>
            </w:r>
            <w:r w:rsidRPr="001603C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15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Udział w konsultacjach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0,1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Inne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558F3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150,1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75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  <w:r w:rsidRPr="001603C8">
              <w:t>0</w:t>
            </w:r>
          </w:p>
        </w:tc>
      </w:tr>
      <w:tr w:rsidR="001603C8" w:rsidRPr="001603C8" w:rsidTr="00EF0C46">
        <w:trPr>
          <w:trHeight w:val="236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603C8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6</w:t>
            </w:r>
          </w:p>
        </w:tc>
      </w:tr>
      <w:tr w:rsidR="001603C8" w:rsidRPr="001603C8" w:rsidTr="00EF0C46">
        <w:trPr>
          <w:trHeight w:val="236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41D50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6 (ekonomia i f</w:t>
            </w:r>
            <w:bookmarkStart w:id="0" w:name="_GoBack"/>
            <w:bookmarkEnd w:id="0"/>
            <w:r w:rsidRPr="001603C8">
              <w:rPr>
                <w:b/>
              </w:rPr>
              <w:t>inanse)</w:t>
            </w: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</w:t>
            </w: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0</w:t>
            </w: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2,4</w:t>
            </w:r>
          </w:p>
        </w:tc>
      </w:tr>
    </w:tbl>
    <w:p w:rsidR="00E40B0C" w:rsidRPr="001603C8" w:rsidRDefault="00E40B0C" w:rsidP="00FC3315"/>
    <w:sectPr w:rsidR="00E40B0C" w:rsidRPr="001603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08D9"/>
    <w:multiLevelType w:val="hybridMultilevel"/>
    <w:tmpl w:val="469C2D50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DCA37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08913AF"/>
    <w:multiLevelType w:val="hybridMultilevel"/>
    <w:tmpl w:val="35A690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B7DA9"/>
    <w:multiLevelType w:val="hybridMultilevel"/>
    <w:tmpl w:val="124C3B8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D9A56D1"/>
    <w:multiLevelType w:val="hybridMultilevel"/>
    <w:tmpl w:val="30E06F8C"/>
    <w:lvl w:ilvl="0" w:tplc="18607A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F663BB7"/>
    <w:multiLevelType w:val="hybridMultilevel"/>
    <w:tmpl w:val="9B0A45F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2D33342"/>
    <w:multiLevelType w:val="hybridMultilevel"/>
    <w:tmpl w:val="59BC155E"/>
    <w:lvl w:ilvl="0" w:tplc="B1323C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E1D3B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11D62"/>
    <w:multiLevelType w:val="hybridMultilevel"/>
    <w:tmpl w:val="CD3E3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B3F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86E2C17"/>
    <w:multiLevelType w:val="hybridMultilevel"/>
    <w:tmpl w:val="27EAC5E6"/>
    <w:lvl w:ilvl="0" w:tplc="142EA7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4601603"/>
    <w:multiLevelType w:val="hybridMultilevel"/>
    <w:tmpl w:val="087CD008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E8413B1"/>
    <w:multiLevelType w:val="hybridMultilevel"/>
    <w:tmpl w:val="70A6F28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6FCC2727"/>
    <w:multiLevelType w:val="hybridMultilevel"/>
    <w:tmpl w:val="48B23822"/>
    <w:lvl w:ilvl="0" w:tplc="3A66BE70">
      <w:start w:val="1"/>
      <w:numFmt w:val="decimal"/>
      <w:lvlText w:val="%1."/>
      <w:lvlJc w:val="left"/>
      <w:pPr>
        <w:tabs>
          <w:tab w:val="num" w:pos="682"/>
        </w:tabs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6"/>
  </w:num>
  <w:num w:numId="11">
    <w:abstractNumId w:val="14"/>
  </w:num>
  <w:num w:numId="12">
    <w:abstractNumId w:val="11"/>
  </w:num>
  <w:num w:numId="13">
    <w:abstractNumId w:val="1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1686"/>
    <w:rsid w:val="00107D49"/>
    <w:rsid w:val="00135362"/>
    <w:rsid w:val="00141D50"/>
    <w:rsid w:val="001576BD"/>
    <w:rsid w:val="001603C8"/>
    <w:rsid w:val="00312A9C"/>
    <w:rsid w:val="003403DE"/>
    <w:rsid w:val="00416716"/>
    <w:rsid w:val="00450F7F"/>
    <w:rsid w:val="0050790E"/>
    <w:rsid w:val="005A5B46"/>
    <w:rsid w:val="0070005F"/>
    <w:rsid w:val="00767349"/>
    <w:rsid w:val="007A22A9"/>
    <w:rsid w:val="007F0023"/>
    <w:rsid w:val="00801B19"/>
    <w:rsid w:val="008020D5"/>
    <w:rsid w:val="00834C19"/>
    <w:rsid w:val="008C185F"/>
    <w:rsid w:val="008C358C"/>
    <w:rsid w:val="009E0C0E"/>
    <w:rsid w:val="009E7B8A"/>
    <w:rsid w:val="009F5760"/>
    <w:rsid w:val="00A0703A"/>
    <w:rsid w:val="00B95F24"/>
    <w:rsid w:val="00C051F2"/>
    <w:rsid w:val="00C60C15"/>
    <w:rsid w:val="00C83126"/>
    <w:rsid w:val="00D014FA"/>
    <w:rsid w:val="00D466D8"/>
    <w:rsid w:val="00E30FD5"/>
    <w:rsid w:val="00E32F86"/>
    <w:rsid w:val="00E40B0C"/>
    <w:rsid w:val="00EA2C4A"/>
    <w:rsid w:val="00EF0C46"/>
    <w:rsid w:val="00F1419B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95F24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95F24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4A179B-9F93-4530-8353-546D80985A9F}"/>
</file>

<file path=customXml/itemProps2.xml><?xml version="1.0" encoding="utf-8"?>
<ds:datastoreItem xmlns:ds="http://schemas.openxmlformats.org/officeDocument/2006/customXml" ds:itemID="{8888B91F-BDCC-48B3-ACB8-BB4B0EDD0900}"/>
</file>

<file path=customXml/itemProps3.xml><?xml version="1.0" encoding="utf-8"?>
<ds:datastoreItem xmlns:ds="http://schemas.openxmlformats.org/officeDocument/2006/customXml" ds:itemID="{C2EC04C3-57EF-4BB4-B0CA-E46E6B068A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1001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2019-07-02T09:09:00Z</dcterms:created>
  <dcterms:modified xsi:type="dcterms:W3CDTF">2022-07-06T11:06:00Z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